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Requirements quality review checklist</w:t>
      </w:r>
    </w:p>
    <w:p>
      <w:r>
        <w:t>Use this checklist to review one requirement or a small set. Mark each check complete, needs discussion or not applicable. Record a decision and assign unresolved questions.</w:t>
      </w:r>
    </w:p>
    <w:p>
      <w:pPr>
        <w:spacing w:before="160" w:after="40"/>
      </w:pPr>
      <w:r>
        <w:rPr>
          <w:b/>
        </w:rPr>
        <w:t>Requirement ID and version</w:t>
      </w:r>
    </w:p>
    <w:p>
      <w:pPr>
        <w:spacing w:after="0" w:line="240" w:lineRule="auto"/>
      </w:pPr>
      <w:r>
        <w:rPr>
          <w:color w:val="B5BEC8"/>
          <w:sz w:val="18"/>
        </w:rPr>
        <w:t>____________________________________________________________________________</w:t>
      </w:r>
    </w:p>
    <w:p>
      <w:pPr>
        <w:spacing w:before="160" w:after="40"/>
      </w:pPr>
      <w:r>
        <w:rPr>
          <w:b/>
        </w:rPr>
        <w:t>Reviewer and review date</w:t>
      </w:r>
    </w:p>
    <w:p>
      <w:pPr>
        <w:spacing w:after="0" w:line="240" w:lineRule="auto"/>
      </w:pPr>
      <w:r>
        <w:rPr>
          <w:color w:val="B5BEC8"/>
          <w:sz w:val="18"/>
        </w:rPr>
        <w:t>____________________________________________________________________________</w:t>
      </w:r>
    </w:p>
    <w:p>
      <w:pPr>
        <w:pStyle w:val="Heading1"/>
      </w:pPr>
      <w:r>
        <w:t>Review checks</w:t>
      </w:r>
    </w:p>
    <w:p>
      <w:r>
        <w:t>Write C for complete  W for work needed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User or business need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Source and supporting evidence recorded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Assumptions clearly marked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Actor behaviour or output clear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Conditions and boundaries clear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Ambiguous terms explained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Dependencies and conflicts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Observable review or test approach agreed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Ownership and decision authority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Unresolved questions assigned an owner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Revision and decision recorded</w:t>
            </w:r>
          </w:p>
        </w:tc>
      </w:tr>
    </w:tbl>
    <w:p>
      <w:r>
        <w:br w:type="page"/>
      </w:r>
    </w:p>
    <w:p>
      <w:pPr>
        <w:pStyle w:val="Heading1"/>
      </w:pPr>
      <w:r>
        <w:t>Actions and follow up</w:t>
      </w:r>
    </w:p>
    <w:p>
      <w:r>
        <w:t>Use the space below to record what remains unresolved who will act and when the item will be reviewed. Add rows or extend the response space in the Word version as needed.</w:t>
      </w:r>
    </w:p>
    <w:p>
      <w:pPr>
        <w:spacing w:before="160" w:after="40"/>
      </w:pPr>
      <w:r>
        <w:rPr>
          <w:b/>
        </w:rPr>
        <w:t>Question owner next action and due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Decision to proceed revise or investigate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Reason and conditions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Personal and internal organisational adaptation permitted with RDE author credit retained. Keep confidential information out of shared copies. This resource does not provide certification or guarantee employment or compliance outcomes.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7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quality review checklist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