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File-sharing review checklist</w:t>
      </w:r>
    </w:p>
    <w:p>
      <w:r>
        <w:t>Review a fictional file and its intended recipient before sharing. Use your organisation’s approved process for real information.</w:t>
      </w:r>
    </w:p>
    <w:p>
      <w:pPr>
        <w:pStyle w:val="Heading1"/>
      </w:pPr>
      <w:r>
        <w:t>Review the file</w:t>
      </w:r>
    </w:p>
    <w:p>
      <w:pPr>
        <w:spacing w:before="160" w:after="40"/>
      </w:pPr>
      <w:r>
        <w:rPr>
          <w:b/>
        </w:rPr>
        <w:t>Purpose and intended recipient</w:t>
      </w:r>
    </w:p>
    <w:p>
      <w:pPr>
        <w:spacing w:after="0" w:line="240" w:lineRule="auto"/>
      </w:pPr>
      <w:r>
        <w:rPr>
          <w:color w:val="B5BEC8"/>
          <w:sz w:val="18"/>
        </w:rPr>
        <w:t>____________________________________________________________________________</w:t>
      </w:r>
    </w:p>
    <w:p>
      <w:pPr>
        <w:spacing w:before="160" w:after="40"/>
      </w:pPr>
      <w:r>
        <w:rPr>
          <w:b/>
        </w:rPr>
        <w:t>File version reviewer and date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Purpose and intended recipient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Correct file and version selected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Contents reviewed for restricted information</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Comments and hidden content considered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Recipient address or identity checked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Sharing method approved for the information</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View or edit permission deliberately selected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Access limited to intended recipients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Uncertainty referred to an authorised person</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Decision and follow-up recorded</w:t>
            </w:r>
          </w:p>
        </w:tc>
      </w:tr>
    </w:tbl>
    <w:p>
      <w:r>
        <w:br w:type="page"/>
      </w:r>
    </w:p>
    <w:p>
      <w:pPr>
        <w:pStyle w:val="Heading1"/>
      </w:pPr>
      <w:r>
        <w:t>Record issues and decisions</w:t>
      </w:r>
    </w:p>
    <w:p>
      <w:pPr>
        <w:spacing w:before="160" w:after="40"/>
      </w:pPr>
      <w:r>
        <w:rPr>
          <w:b/>
        </w:rPr>
        <w:t>Issue or uncertainty to resolve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Change needed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Sharing decision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File-sharing review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